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402" w:type="dxa"/>
        <w:tblInd w:w="-791" w:type="dxa"/>
        <w:tblLook w:val="04A0" w:firstRow="1" w:lastRow="0" w:firstColumn="1" w:lastColumn="0" w:noHBand="0" w:noVBand="1"/>
      </w:tblPr>
      <w:tblGrid>
        <w:gridCol w:w="1562"/>
        <w:gridCol w:w="3463"/>
        <w:gridCol w:w="1465"/>
        <w:gridCol w:w="2443"/>
        <w:gridCol w:w="1469"/>
      </w:tblGrid>
      <w:tr w:rsidR="0013713F" w14:paraId="4A84B19D" w14:textId="77777777" w:rsidTr="0013713F">
        <w:trPr>
          <w:trHeight w:val="393"/>
          <w:tblHeader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0F3A" w14:textId="4CA2BF99" w:rsidR="0013713F" w:rsidRDefault="0013713F">
            <w:pPr>
              <w:spacing w:line="240" w:lineRule="auto"/>
              <w:jc w:val="center"/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22D2ABCB" wp14:editId="36EA1134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2540</wp:posOffset>
                  </wp:positionV>
                  <wp:extent cx="942975" cy="905510"/>
                  <wp:effectExtent l="0" t="0" r="9525" b="889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05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EC27" w14:textId="77777777" w:rsidR="0013713F" w:rsidRDefault="0013713F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REPÚBLICA DE COLOMBIA</w:t>
            </w:r>
          </w:p>
          <w:p w14:paraId="6A5D63F7" w14:textId="77777777" w:rsidR="0013713F" w:rsidRDefault="0013713F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DEPARTAMENTO DE SANTANDER</w:t>
            </w:r>
          </w:p>
          <w:p w14:paraId="1BD0E5BB" w14:textId="77777777" w:rsidR="0013713F" w:rsidRDefault="0013713F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MUNICIPIO DE GUADALUPE</w:t>
            </w:r>
          </w:p>
          <w:p w14:paraId="3809F919" w14:textId="77777777" w:rsidR="0013713F" w:rsidRDefault="0013713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NIT.800.099.694-9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F677" w14:textId="77777777" w:rsidR="0013713F" w:rsidRDefault="0013713F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0E4" w14:textId="77777777" w:rsidR="0013713F" w:rsidRDefault="0013713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3F78" w14:textId="3CB79FB1" w:rsidR="0013713F" w:rsidRDefault="0013713F">
            <w:pPr>
              <w:spacing w:line="240" w:lineRule="auto"/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0288" behindDoc="0" locked="0" layoutInCell="1" allowOverlap="1" wp14:anchorId="071544AB" wp14:editId="41C8502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8255</wp:posOffset>
                  </wp:positionV>
                  <wp:extent cx="914400" cy="88138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1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s-CO"/>
              </w:rPr>
              <w:drawing>
                <wp:anchor distT="0" distB="0" distL="114300" distR="114300" simplePos="0" relativeHeight="251661312" behindDoc="0" locked="0" layoutInCell="1" allowOverlap="1" wp14:anchorId="55F81741" wp14:editId="269FE407">
                  <wp:simplePos x="0" y="0"/>
                  <wp:positionH relativeFrom="column">
                    <wp:posOffset>7768590</wp:posOffset>
                  </wp:positionH>
                  <wp:positionV relativeFrom="paragraph">
                    <wp:posOffset>159385</wp:posOffset>
                  </wp:positionV>
                  <wp:extent cx="1078230" cy="1039495"/>
                  <wp:effectExtent l="19050" t="19050" r="26670" b="2730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3713F" w14:paraId="4DEDED07" w14:textId="77777777" w:rsidTr="0013713F">
        <w:trPr>
          <w:trHeight w:val="2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B7C3" w14:textId="77777777" w:rsidR="0013713F" w:rsidRDefault="0013713F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AAF9" w14:textId="77777777" w:rsidR="0013713F" w:rsidRDefault="0013713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0B52" w14:textId="77777777" w:rsidR="0013713F" w:rsidRDefault="0013713F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FBBE" w14:textId="77777777" w:rsidR="0013713F" w:rsidRDefault="0013713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6F48" w14:textId="77777777" w:rsidR="0013713F" w:rsidRDefault="0013713F">
            <w:pPr>
              <w:spacing w:line="240" w:lineRule="auto"/>
            </w:pPr>
          </w:p>
        </w:tc>
      </w:tr>
      <w:tr w:rsidR="0013713F" w14:paraId="3572829B" w14:textId="77777777" w:rsidTr="0013713F">
        <w:trPr>
          <w:trHeight w:val="2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1782" w14:textId="77777777" w:rsidR="0013713F" w:rsidRDefault="0013713F">
            <w:pPr>
              <w:spacing w:line="240" w:lineRule="auto"/>
            </w:pP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BAA2" w14:textId="0BB934D3" w:rsidR="0013713F" w:rsidRDefault="0013713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FORMULARIO DE VERIFICACIÓN DE LA METODOLOGÍA 5’S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9B9E" w14:textId="027E567B" w:rsidR="0013713F" w:rsidRDefault="0013713F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Fecha de emisión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9CE" w14:textId="77777777" w:rsidR="0013713F" w:rsidRDefault="0013713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2086" w14:textId="77777777" w:rsidR="0013713F" w:rsidRDefault="0013713F">
            <w:pPr>
              <w:spacing w:line="240" w:lineRule="auto"/>
            </w:pPr>
          </w:p>
        </w:tc>
      </w:tr>
      <w:tr w:rsidR="0013713F" w14:paraId="24F60403" w14:textId="77777777" w:rsidTr="0013713F">
        <w:trPr>
          <w:trHeight w:val="2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4A8E" w14:textId="77777777" w:rsidR="0013713F" w:rsidRDefault="0013713F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DFAF" w14:textId="77777777" w:rsidR="0013713F" w:rsidRDefault="0013713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1BF6" w14:textId="7E2AC515" w:rsidR="0013713F" w:rsidRDefault="006643B9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Página 1 de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689C" w14:textId="77777777" w:rsidR="0013713F" w:rsidRDefault="0013713F">
            <w:pPr>
              <w:spacing w:line="240" w:lineRule="auto"/>
            </w:pPr>
          </w:p>
        </w:tc>
      </w:tr>
    </w:tbl>
    <w:tbl>
      <w:tblPr>
        <w:tblpPr w:leftFromText="141" w:rightFromText="141" w:bottomFromText="160" w:vertAnchor="page" w:horzAnchor="margin" w:tblpXSpec="center" w:tblpY="3451"/>
        <w:tblW w:w="5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7"/>
        <w:gridCol w:w="8031"/>
      </w:tblGrid>
      <w:tr w:rsidR="0013713F" w14:paraId="6AF4499F" w14:textId="77777777" w:rsidTr="0013713F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CE43" w14:textId="714D3584" w:rsidR="0013713F" w:rsidRDefault="0013713F" w:rsidP="004A331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ÁREA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CC15" w14:textId="2BDE8A80" w:rsidR="0013713F" w:rsidRDefault="0013713F" w:rsidP="004A3318">
            <w:pPr>
              <w:jc w:val="both"/>
              <w:rPr>
                <w:rFonts w:cs="Arial"/>
                <w:lang w:val="es-ES"/>
              </w:rPr>
            </w:pPr>
          </w:p>
        </w:tc>
      </w:tr>
      <w:tr w:rsidR="0013713F" w14:paraId="4439CB9C" w14:textId="77777777" w:rsidTr="0013713F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4CAD" w14:textId="73D30166" w:rsidR="0013713F" w:rsidRDefault="0013713F" w:rsidP="004A331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RESPONSABLE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62B0" w14:textId="13741C2E" w:rsidR="0013713F" w:rsidRDefault="0013713F" w:rsidP="004A3318">
            <w:pPr>
              <w:jc w:val="both"/>
              <w:rPr>
                <w:rFonts w:cs="Arial"/>
              </w:rPr>
            </w:pPr>
          </w:p>
        </w:tc>
      </w:tr>
      <w:tr w:rsidR="0013713F" w14:paraId="5248B062" w14:textId="77777777" w:rsidTr="0013713F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F90F" w14:textId="6FD45F1D" w:rsidR="0013713F" w:rsidRDefault="0013713F" w:rsidP="004A331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PUNTAJE ANTERIOR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A90B" w14:textId="6869D5B8" w:rsidR="0013713F" w:rsidRDefault="0013713F" w:rsidP="004A3318">
            <w:pPr>
              <w:jc w:val="both"/>
              <w:rPr>
                <w:rFonts w:cs="Arial"/>
              </w:rPr>
            </w:pPr>
          </w:p>
        </w:tc>
      </w:tr>
      <w:tr w:rsidR="0013713F" w14:paraId="041795D9" w14:textId="77777777" w:rsidTr="0013713F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91F1" w14:textId="1F75A05F" w:rsidR="0013713F" w:rsidRDefault="0013713F" w:rsidP="004A331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PUNTAJE ACTUAL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AB6F" w14:textId="41A93798" w:rsidR="0013713F" w:rsidRDefault="0013713F" w:rsidP="004A3318">
            <w:pPr>
              <w:jc w:val="both"/>
              <w:rPr>
                <w:rFonts w:cs="Arial"/>
              </w:rPr>
            </w:pPr>
            <w:r>
              <w:t xml:space="preserve"> </w:t>
            </w:r>
          </w:p>
        </w:tc>
      </w:tr>
    </w:tbl>
    <w:p w14:paraId="4673BAB3" w14:textId="77777777" w:rsidR="00BD05CD" w:rsidRDefault="00BD05CD" w:rsidP="003A30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lang w:eastAsia="es-CO"/>
        </w:rPr>
      </w:pPr>
    </w:p>
    <w:p w14:paraId="7B9C09EF" w14:textId="17010034" w:rsidR="003A309D" w:rsidRDefault="003A309D" w:rsidP="003A30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lang w:eastAsia="es-CO"/>
        </w:rPr>
      </w:pPr>
      <w:r>
        <w:rPr>
          <w:rFonts w:ascii="Times New Roman" w:hAnsi="Times New Roman" w:cs="Times New Roman"/>
          <w:noProof/>
          <w:sz w:val="24"/>
          <w:lang w:eastAsia="es-CO"/>
        </w:rPr>
        <w:t>El presente</w:t>
      </w:r>
      <w:r w:rsidRPr="003A309D">
        <w:rPr>
          <w:rFonts w:ascii="Times New Roman" w:hAnsi="Times New Roman" w:cs="Times New Roman"/>
          <w:noProof/>
          <w:sz w:val="24"/>
          <w:lang w:eastAsia="es-CO"/>
        </w:rPr>
        <w:t xml:space="preserve"> formulario de verificación </w:t>
      </w:r>
      <w:r>
        <w:rPr>
          <w:rFonts w:ascii="Times New Roman" w:hAnsi="Times New Roman" w:cs="Times New Roman"/>
          <w:noProof/>
          <w:sz w:val="24"/>
          <w:lang w:eastAsia="es-CO"/>
        </w:rPr>
        <w:t xml:space="preserve">tiene como objetivo </w:t>
      </w:r>
      <w:r w:rsidRPr="003A309D">
        <w:rPr>
          <w:rFonts w:ascii="Times New Roman" w:hAnsi="Times New Roman" w:cs="Times New Roman"/>
          <w:noProof/>
          <w:sz w:val="24"/>
          <w:lang w:eastAsia="es-CO"/>
        </w:rPr>
        <w:t xml:space="preserve">determinar el grado de adherencia de las  </w:t>
      </w:r>
      <w:r>
        <w:rPr>
          <w:rFonts w:ascii="Times New Roman" w:hAnsi="Times New Roman" w:cs="Times New Roman"/>
          <w:noProof/>
          <w:sz w:val="24"/>
          <w:lang w:eastAsia="es-CO"/>
        </w:rPr>
        <w:t xml:space="preserve">tres </w:t>
      </w:r>
      <w:r w:rsidRPr="003A309D">
        <w:rPr>
          <w:rFonts w:ascii="Times New Roman" w:hAnsi="Times New Roman" w:cs="Times New Roman"/>
          <w:noProof/>
          <w:sz w:val="24"/>
          <w:lang w:eastAsia="es-CO"/>
        </w:rPr>
        <w:t>primeras fases de la metodología 5’S.</w:t>
      </w:r>
    </w:p>
    <w:p w14:paraId="60CE35B9" w14:textId="47009803" w:rsidR="00BD05CD" w:rsidRDefault="006643B9" w:rsidP="003A30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lang w:eastAsia="es-CO"/>
        </w:rPr>
      </w:pPr>
      <w:r w:rsidRPr="006643B9">
        <w:rPr>
          <w:rFonts w:ascii="Times New Roman" w:hAnsi="Times New Roman" w:cs="Times New Roman"/>
          <w:noProof/>
          <w:sz w:val="24"/>
          <w:lang w:eastAsia="es-CO"/>
        </w:rPr>
        <w:t>Es importante destacar que la puntuación será asignada en función de la frecuencia con la que se realizan las actividades descritas en el formulario o lista de verificación. En este sentido, se asigna un valor de 0 para indicar que la actividad nunca se realiza, 1 para rara vez, 2 para regularmente y 3 para siempre.</w:t>
      </w:r>
    </w:p>
    <w:tbl>
      <w:tblPr>
        <w:tblW w:w="1049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364"/>
        <w:gridCol w:w="6171"/>
        <w:gridCol w:w="528"/>
        <w:gridCol w:w="567"/>
        <w:gridCol w:w="567"/>
        <w:gridCol w:w="568"/>
      </w:tblGrid>
      <w:tr w:rsidR="00CF4D95" w:rsidRPr="00CF4D95" w14:paraId="4482E1E4" w14:textId="77777777" w:rsidTr="00CF4D95">
        <w:trPr>
          <w:trHeight w:val="600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030B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3'S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AA18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N°</w:t>
            </w:r>
          </w:p>
        </w:tc>
        <w:tc>
          <w:tcPr>
            <w:tcW w:w="6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202E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DESCRIPCIÓN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46CC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PUNTUACIÓN (FRECUENCIA)</w:t>
            </w:r>
          </w:p>
        </w:tc>
      </w:tr>
      <w:tr w:rsidR="00CF4D95" w:rsidRPr="00CF4D95" w14:paraId="6BD9B19D" w14:textId="77777777" w:rsidTr="00CF4D95">
        <w:trPr>
          <w:trHeight w:val="300"/>
        </w:trPr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C33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EC1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6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8AE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1011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4CF2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A1A1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5C6D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3</w:t>
            </w:r>
          </w:p>
        </w:tc>
      </w:tr>
      <w:tr w:rsidR="00CF4D95" w:rsidRPr="00CF4D95" w14:paraId="188F3A55" w14:textId="77777777" w:rsidTr="00CF4D95">
        <w:trPr>
          <w:trHeight w:val="630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7FC315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SEIRI - CLASIFICAR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B799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408D" w14:textId="77777777" w:rsidR="00CF4D95" w:rsidRPr="00CF4D95" w:rsidRDefault="00CF4D95" w:rsidP="00CF4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realiza una revisión periódica de los archivos para clasificarlos según su antigüedad?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1E23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1867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12A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F4A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13586E8A" w14:textId="77777777" w:rsidTr="00CF4D95">
        <w:trPr>
          <w:trHeight w:val="94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80E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1131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3966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¿Los archivos con más de cuatro años de antigüedad son trasladados al archivo central en la oficina central?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EB8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5C0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5FE7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DA1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53578D7E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50D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18FB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4834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¿Los archivos con dos años o menos de antigüedad se mantienen en el archivo de la secretaria?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9F7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C1B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84B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18C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0DEB4CCD" w14:textId="77777777" w:rsidTr="00CF4D95">
        <w:trPr>
          <w:trHeight w:val="94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F6A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9936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B030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¿Los archivos se dividieron en las tres categorías amplias mencionadas: contratación, documentos de planificación urbana y correspondencia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202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E4E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A4B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29A3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358F8EE2" w14:textId="77777777" w:rsidTr="00CF4D95">
        <w:trPr>
          <w:trHeight w:val="126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0E3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3C16" w14:textId="606BDA68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4A650D"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F07B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¿Los documentos de contratación que excedieron el período de dos años fueron trasladados al archivo general de acuerdo con la Ley de Conservación de Archivos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8C61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3C1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B91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4BF3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A9DC250" w14:textId="77777777" w:rsidTr="00CF4D95">
        <w:trPr>
          <w:trHeight w:val="126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334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9643" w14:textId="24A6C48A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4A650D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6B04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priorizaron las cajas completamente llenas y etiquetadas de correspondencia para su envío al archivo general, siguiendo la Norma de Gestión de la Secretaría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811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681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0E81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1DB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68AB9A91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4B3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096B" w14:textId="0EC996C4" w:rsidR="00CF4D95" w:rsidRPr="00CF4D95" w:rsidRDefault="004A650D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2D8E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asegura que las cajas se rotulen y envíen al archivo general tan pronto como se llenen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78C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3C1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0BD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E34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34C08D19" w14:textId="77777777" w:rsidTr="00CF4D95">
        <w:trPr>
          <w:trHeight w:val="94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97F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14F4" w14:textId="138D4476" w:rsidR="00CF4D95" w:rsidRPr="00CF4D95" w:rsidRDefault="004A650D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CB40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lleva un registro actualizado de los documentos trasladados al archivo general y su ubicación dentro del mismo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44B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309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C99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1FB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6A1ACFE9" w14:textId="77777777" w:rsidTr="00CF4D95">
        <w:trPr>
          <w:trHeight w:val="94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C03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BAEE" w14:textId="5ACAC8C0" w:rsidR="00CF4D95" w:rsidRPr="00CF4D95" w:rsidRDefault="004A650D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FCFA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categorizan los archivos según su tipo de serie, como contrato, documento de planificación o correspondencia?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55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194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EE9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23D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650CFD1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1190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74B7" w14:textId="5D95DF35" w:rsidR="00CF4D95" w:rsidRPr="00CF4D95" w:rsidRDefault="004A650D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5B2E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¿Existen archivos, carpetas o documentos ubicados en lugares no apropiados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F79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035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163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291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709636F2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6B0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C1AA" w14:textId="0B4586EB" w:rsidR="00CF4D95" w:rsidRPr="00CF4D95" w:rsidRDefault="004A650D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7ED6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¿Hay una acumulación de cajas en los espacios de la secretaría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96A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813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7D1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A2B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FD35F17" w14:textId="77777777" w:rsidTr="00CF4D95">
        <w:trPr>
          <w:trHeight w:val="630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C6D467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SEITON - ORDENAR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623C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8A70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¿Los Archivos se encuentran organizados cronológicamente?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C11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06A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7EE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20E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66C80F3D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C407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361A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8380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¿Existe un método visible y claro para identificar la ubicación de los archivos?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894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844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475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34B0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67CE41CC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860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9A55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8127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¿En los armarios, los archivos más utilizados se encuentran ubicados en el lado izquierdo?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799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F66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02B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FCA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632B4C66" w14:textId="77777777" w:rsidTr="00CF4D95">
        <w:trPr>
          <w:trHeight w:val="31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129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F344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56A3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organizan los archivos por año de registro?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8A60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529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B91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034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532C0435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D93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1B79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AF4D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ordenan cronológicamente los archivos dentro de cada año según el número de radicado?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D53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952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A58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19F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08B8B7EB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46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6435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2CF4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¿En los últimos meses, se han experimentado pérdidas de documentos?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757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347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8C9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FC8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0D3679AD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6E2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1926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A31E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han hallado carpetas o documentos almacenados en cajas inapropiadas?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875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25D1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9D83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9B9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9677733" w14:textId="77777777" w:rsidTr="00CF4D95">
        <w:trPr>
          <w:trHeight w:val="630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E68D74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SEISO-LIMPIAR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9068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9A399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lleva a cabo una limpieza regular de las áreas de trabajo y los armarios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F8C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B09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05D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148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33E835E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AD4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51A4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E548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asigna un día específico al mes para realizar la limpieza de las áreas de trabajo y armarios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D9CA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0408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8517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A9A3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6F735D01" w14:textId="77777777" w:rsidTr="00CF4D95">
        <w:trPr>
          <w:trHeight w:val="126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8CF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F3D" w14:textId="77777777" w:rsidR="00CF4D95" w:rsidRPr="00CF4D95" w:rsidRDefault="00CF4D95" w:rsidP="004A65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69C6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ha establecido un equipo de limpieza compuesto por dos trabajadores que se rotan semanalmente para encargarse de la limpieza del archivo y las áreas de trabajo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96C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9BC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A1B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D34F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bookmarkStart w:id="0" w:name="_GoBack"/>
        <w:bookmarkEnd w:id="0"/>
      </w:tr>
      <w:tr w:rsidR="00CF4D95" w:rsidRPr="00CF4D95" w14:paraId="53CEEC00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F15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5C51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7FF8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cuenta con un procedimiento para mantener la limpieza y el orden de manera continua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205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7BE0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2B4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E43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0F65FD6D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8EC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F6EE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0BF6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¿El espacio de trabajo de cada funcionario se encuentra limpio y ordenado?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ADD0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EF6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69E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DBA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7469BA44" w14:textId="77777777" w:rsidTr="00CF4D95">
        <w:trPr>
          <w:trHeight w:val="63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EAF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80DC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592E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¿Hay acumulación de documentos que no se están usando y que pertenecen al archivo general?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0AB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A92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307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CD6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0FECB69E" w14:textId="77777777" w:rsidTr="00CF4D95">
        <w:trPr>
          <w:trHeight w:val="94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C39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EECB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960C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¿Durante la limpieza se devuelven al lugar original los archivos que han sido sacados de su lugar durante el uso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1BF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586C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1FF2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525D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F3CE0B8" w14:textId="77777777" w:rsidTr="00CF4D95">
        <w:trPr>
          <w:trHeight w:val="945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968E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802D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4034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monitorea el cumplimiento de las actividades de limpieza y se toman medidas correctivas cuando sea necesario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B620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BC0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EAB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ED36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4FB0766D" w14:textId="77777777" w:rsidTr="00CF4D95">
        <w:trPr>
          <w:trHeight w:val="1260"/>
        </w:trPr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E435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CA1A" w14:textId="77777777" w:rsidR="00CF4D95" w:rsidRPr="00CF4D95" w:rsidRDefault="00CF4D95" w:rsidP="00CF4D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233D" w14:textId="77777777" w:rsidR="00CF4D95" w:rsidRPr="00CF4D95" w:rsidRDefault="00CF4D95" w:rsidP="00CF4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¿Se han observado mejoras en las condiciones de trabajo y en la productividad del personal como resultado de estas iniciativas de limpieza y organización</w:t>
            </w: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?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7BD4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5559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1AC3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861B" w14:textId="77777777" w:rsidR="00CF4D95" w:rsidRPr="00CF4D95" w:rsidRDefault="00CF4D95" w:rsidP="00CF4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CF4D9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F4D95" w:rsidRPr="00CF4D95" w14:paraId="2C0EB6DA" w14:textId="77777777" w:rsidTr="00CF4D95">
        <w:trPr>
          <w:trHeight w:val="315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0B6A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PUNTAJE POR FASE</w:t>
            </w:r>
          </w:p>
        </w:tc>
      </w:tr>
      <w:tr w:rsidR="00CF4D95" w:rsidRPr="00CF4D95" w14:paraId="054CA02D" w14:textId="77777777" w:rsidTr="00CF4D95">
        <w:trPr>
          <w:trHeight w:val="315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9EC3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SEIRI - CLASIFICAR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C894F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CF4D95" w:rsidRPr="00CF4D95" w14:paraId="59DB9AAB" w14:textId="77777777" w:rsidTr="00CF4D95">
        <w:trPr>
          <w:trHeight w:val="315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9737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SEITON-ORDENAR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1403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CF4D95" w:rsidRPr="00CF4D95" w14:paraId="57E2247F" w14:textId="77777777" w:rsidTr="00CF4D95">
        <w:trPr>
          <w:trHeight w:val="315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7B65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SEISO - LIMPIAR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B366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CF4D95" w:rsidRPr="00CF4D95" w14:paraId="149B667A" w14:textId="77777777" w:rsidTr="00CF4D95">
        <w:trPr>
          <w:trHeight w:val="315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112D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PUNTAJE TOTAL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BA8D" w14:textId="77777777" w:rsidR="00CF4D95" w:rsidRPr="00CF4D95" w:rsidRDefault="00CF4D95" w:rsidP="00CF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CF4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</w:tbl>
    <w:p w14:paraId="14BCECBA" w14:textId="77777777" w:rsidR="00CF4D95" w:rsidRDefault="00CF4D95" w:rsidP="003A30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lang w:eastAsia="es-CO"/>
        </w:rPr>
      </w:pPr>
    </w:p>
    <w:sectPr w:rsidR="00CF4D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B669E"/>
    <w:multiLevelType w:val="hybridMultilevel"/>
    <w:tmpl w:val="DD56A842"/>
    <w:lvl w:ilvl="0" w:tplc="E750A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BD"/>
    <w:rsid w:val="00045B35"/>
    <w:rsid w:val="00120954"/>
    <w:rsid w:val="0013713F"/>
    <w:rsid w:val="003A309D"/>
    <w:rsid w:val="004A650D"/>
    <w:rsid w:val="004C598B"/>
    <w:rsid w:val="005601D2"/>
    <w:rsid w:val="006643B9"/>
    <w:rsid w:val="006D0968"/>
    <w:rsid w:val="00744421"/>
    <w:rsid w:val="00955DEE"/>
    <w:rsid w:val="00A14DBD"/>
    <w:rsid w:val="00B840BE"/>
    <w:rsid w:val="00BD05CD"/>
    <w:rsid w:val="00CF4D95"/>
    <w:rsid w:val="00EF0D2B"/>
    <w:rsid w:val="00F64F1A"/>
    <w:rsid w:val="00F75ECF"/>
    <w:rsid w:val="00FF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263EFB"/>
  <w15:chartTrackingRefBased/>
  <w15:docId w15:val="{0C8DAE8F-7A4E-483A-95E0-393586F8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DB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37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A3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499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336156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003057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916691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0612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673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3466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30902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6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8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1801208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297135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2113046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7123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838169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27625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9710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98548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948081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31809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2271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</Pages>
  <Words>608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CARRENO</dc:creator>
  <cp:keywords/>
  <dc:description/>
  <cp:lastModifiedBy>Cuenta Microsoft</cp:lastModifiedBy>
  <cp:revision>8</cp:revision>
  <dcterms:created xsi:type="dcterms:W3CDTF">2024-03-06T21:43:00Z</dcterms:created>
  <dcterms:modified xsi:type="dcterms:W3CDTF">2024-03-07T15:20:00Z</dcterms:modified>
</cp:coreProperties>
</file>